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C5" w:rsidRDefault="000807FD" w:rsidP="00B10D8F">
      <w:pPr>
        <w:spacing w:line="240" w:lineRule="auto"/>
        <w:jc w:val="center"/>
        <w:rPr>
          <w:b/>
          <w:sz w:val="32"/>
          <w:szCs w:val="32"/>
        </w:rPr>
      </w:pPr>
      <w:r>
        <w:rPr>
          <w:b/>
          <w:sz w:val="32"/>
          <w:szCs w:val="32"/>
        </w:rPr>
        <w:t>Castlemilk Day Nursery</w:t>
      </w:r>
    </w:p>
    <w:p w:rsidR="00B10D8F" w:rsidRPr="000807FD" w:rsidRDefault="00B10D8F" w:rsidP="00B10D8F">
      <w:pPr>
        <w:spacing w:line="240" w:lineRule="auto"/>
        <w:jc w:val="center"/>
        <w:rPr>
          <w:b/>
          <w:sz w:val="32"/>
          <w:szCs w:val="32"/>
          <w:u w:val="single"/>
        </w:rPr>
      </w:pPr>
      <w:r w:rsidRPr="000807FD">
        <w:rPr>
          <w:b/>
          <w:sz w:val="32"/>
          <w:szCs w:val="32"/>
          <w:u w:val="single"/>
        </w:rPr>
        <w:t>Child Protection Policy</w:t>
      </w:r>
    </w:p>
    <w:p w:rsidR="00B10D8F" w:rsidRDefault="00B10D8F" w:rsidP="00B10D8F">
      <w:pPr>
        <w:spacing w:line="240" w:lineRule="auto"/>
        <w:jc w:val="center"/>
        <w:rPr>
          <w:b/>
          <w:sz w:val="32"/>
          <w:szCs w:val="32"/>
        </w:rPr>
      </w:pPr>
    </w:p>
    <w:p w:rsidR="00B10D8F" w:rsidRDefault="00B10D8F" w:rsidP="00B10D8F">
      <w:pPr>
        <w:spacing w:line="240" w:lineRule="auto"/>
        <w:rPr>
          <w:b/>
          <w:sz w:val="24"/>
          <w:szCs w:val="24"/>
        </w:rPr>
      </w:pPr>
      <w:r>
        <w:rPr>
          <w:b/>
          <w:sz w:val="24"/>
          <w:szCs w:val="24"/>
        </w:rPr>
        <w:t>Rationale:</w:t>
      </w:r>
    </w:p>
    <w:p w:rsidR="00B10D8F" w:rsidRDefault="00B10D8F" w:rsidP="00B10D8F">
      <w:pPr>
        <w:spacing w:line="240" w:lineRule="auto"/>
        <w:rPr>
          <w:sz w:val="24"/>
          <w:szCs w:val="24"/>
        </w:rPr>
      </w:pPr>
      <w:r>
        <w:rPr>
          <w:sz w:val="24"/>
          <w:szCs w:val="24"/>
        </w:rPr>
        <w:t>Working in a nursery school puts us in the privileged position of being able to make close personal relationships with young children. Parents entrust us with their care and safety and have a right to expect us to be able to respond appropriately to all their needs.</w:t>
      </w:r>
    </w:p>
    <w:p w:rsidR="00B10D8F" w:rsidRDefault="00B10D8F" w:rsidP="00B10D8F">
      <w:pPr>
        <w:spacing w:line="240" w:lineRule="auto"/>
        <w:rPr>
          <w:sz w:val="24"/>
          <w:szCs w:val="24"/>
        </w:rPr>
      </w:pPr>
      <w:r>
        <w:rPr>
          <w:sz w:val="24"/>
          <w:szCs w:val="24"/>
        </w:rPr>
        <w:t xml:space="preserve">In particular the physical and emotional needs of children in this age group means that nursery staff are often required to deal with situations which put them in close personal and physical contact with the young child in their care. Staff and student have a duty to make sure that both </w:t>
      </w:r>
      <w:r w:rsidR="006E5355">
        <w:rPr>
          <w:sz w:val="24"/>
          <w:szCs w:val="24"/>
        </w:rPr>
        <w:t>they</w:t>
      </w:r>
      <w:r>
        <w:rPr>
          <w:sz w:val="24"/>
          <w:szCs w:val="24"/>
        </w:rPr>
        <w:t xml:space="preserve"> and the children are not put at risk when in potentially vulnerable situations.</w:t>
      </w:r>
    </w:p>
    <w:p w:rsidR="006E5355" w:rsidRDefault="00B10D8F" w:rsidP="006E5355">
      <w:pPr>
        <w:rPr>
          <w:rFonts w:ascii="Times New Roman" w:eastAsia="Times New Roman" w:hAnsi="Times New Roman" w:cs="Times New Roman"/>
          <w:sz w:val="24"/>
          <w:szCs w:val="24"/>
          <w:lang w:eastAsia="en-GB"/>
        </w:rPr>
      </w:pPr>
      <w:r>
        <w:rPr>
          <w:sz w:val="24"/>
          <w:szCs w:val="24"/>
        </w:rPr>
        <w:t>In summer 2011</w:t>
      </w:r>
      <w:r w:rsidRPr="00B10D8F">
        <w:rPr>
          <w:sz w:val="24"/>
          <w:szCs w:val="24"/>
        </w:rPr>
        <w:t xml:space="preserve"> </w:t>
      </w:r>
      <w:r w:rsidRPr="005B1EAD">
        <w:rPr>
          <w:sz w:val="24"/>
          <w:szCs w:val="24"/>
        </w:rPr>
        <w:t>new guidance and procedures for child protection came out</w:t>
      </w:r>
      <w:r w:rsidR="006E5355">
        <w:rPr>
          <w:sz w:val="24"/>
          <w:szCs w:val="24"/>
        </w:rPr>
        <w:t xml:space="preserve">. It was re -named to </w:t>
      </w:r>
      <w:r w:rsidR="006E5355" w:rsidRPr="005B1EAD">
        <w:rPr>
          <w:sz w:val="24"/>
          <w:szCs w:val="24"/>
        </w:rPr>
        <w:t>West</w:t>
      </w:r>
      <w:r w:rsidRPr="005B1EAD">
        <w:rPr>
          <w:sz w:val="24"/>
          <w:szCs w:val="24"/>
        </w:rPr>
        <w:t xml:space="preserve"> of Scotland Child protection Procedures</w:t>
      </w:r>
      <w:r w:rsidR="006E5355">
        <w:rPr>
          <w:sz w:val="24"/>
          <w:szCs w:val="24"/>
        </w:rPr>
        <w:t>.</w:t>
      </w:r>
      <w:r w:rsidR="006E5355" w:rsidRPr="006E5355">
        <w:rPr>
          <w:sz w:val="24"/>
          <w:szCs w:val="24"/>
        </w:rPr>
        <w:t xml:space="preserve"> </w:t>
      </w:r>
      <w:r w:rsidR="006E5355" w:rsidRPr="005B1EAD">
        <w:rPr>
          <w:sz w:val="24"/>
          <w:szCs w:val="24"/>
        </w:rPr>
        <w:t>The changes that have been made are categories of registration removed, updated definitions of abuse and neglect, timescale for child protection process specified and web based document, with links to other relevant documents</w:t>
      </w:r>
      <w:r w:rsidR="006E5355">
        <w:rPr>
          <w:sz w:val="24"/>
          <w:szCs w:val="24"/>
        </w:rPr>
        <w:t>.</w:t>
      </w:r>
      <w:r w:rsidR="006E5355" w:rsidRPr="006E5355">
        <w:rPr>
          <w:sz w:val="24"/>
          <w:szCs w:val="24"/>
        </w:rPr>
        <w:t xml:space="preserve"> </w:t>
      </w:r>
      <w:r w:rsidR="006E5355" w:rsidRPr="005B1EAD">
        <w:rPr>
          <w:sz w:val="24"/>
          <w:szCs w:val="24"/>
        </w:rPr>
        <w:t>There are new indicators of risk which</w:t>
      </w:r>
      <w:r w:rsidR="006E5355">
        <w:rPr>
          <w:sz w:val="24"/>
          <w:szCs w:val="24"/>
        </w:rPr>
        <w:t xml:space="preserve"> covers more risks. </w:t>
      </w:r>
      <w:r w:rsidR="006E5355" w:rsidRPr="006E5355">
        <w:rPr>
          <w:rFonts w:ascii="Times New Roman" w:eastAsia="Times New Roman" w:hAnsi="Times New Roman" w:cs="Times New Roman"/>
          <w:sz w:val="24"/>
          <w:szCs w:val="24"/>
          <w:lang w:eastAsia="en-GB"/>
        </w:rPr>
        <w:t>“When making judgements about the risks and needs of a child, there are a range of indicators that should trigger assessment and where appropriate, action”.</w:t>
      </w:r>
      <w:r w:rsidR="006E5355">
        <w:rPr>
          <w:rFonts w:ascii="Times New Roman" w:eastAsia="Times New Roman" w:hAnsi="Times New Roman" w:cs="Times New Roman"/>
          <w:sz w:val="24"/>
          <w:szCs w:val="24"/>
          <w:lang w:eastAsia="en-GB"/>
        </w:rPr>
        <w:t xml:space="preserve"> The nursery also refers to Management Circular 57.</w:t>
      </w:r>
    </w:p>
    <w:p w:rsidR="006E5355" w:rsidRDefault="006E5355" w:rsidP="006E5355">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Aim:</w:t>
      </w:r>
    </w:p>
    <w:p w:rsidR="006E5355" w:rsidRDefault="006E5355" w:rsidP="006E5355">
      <w:pPr>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To ensure the safety and protection of all children in our care.</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 The</w:t>
      </w:r>
      <w:proofErr w:type="gramEnd"/>
      <w:r>
        <w:rPr>
          <w:rFonts w:ascii="Times New Roman" w:eastAsia="Times New Roman" w:hAnsi="Times New Roman" w:cs="Times New Roman"/>
          <w:sz w:val="24"/>
          <w:szCs w:val="24"/>
          <w:lang w:eastAsia="en-GB"/>
        </w:rPr>
        <w:t xml:space="preserve"> child is paramount)</w:t>
      </w:r>
    </w:p>
    <w:p w:rsidR="006E5355" w:rsidRDefault="006E5355" w:rsidP="006E5355">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Things you must do:</w:t>
      </w:r>
    </w:p>
    <w:p w:rsidR="006E5355" w:rsidRPr="000807FD" w:rsidRDefault="006E5355" w:rsidP="000807FD">
      <w:pPr>
        <w:pStyle w:val="ListParagraph"/>
        <w:numPr>
          <w:ilvl w:val="0"/>
          <w:numId w:val="1"/>
        </w:numPr>
        <w:rPr>
          <w:rFonts w:ascii="Times New Roman" w:eastAsia="Times New Roman" w:hAnsi="Times New Roman" w:cs="Times New Roman"/>
          <w:sz w:val="24"/>
          <w:szCs w:val="24"/>
          <w:lang w:eastAsia="en-GB"/>
        </w:rPr>
      </w:pPr>
      <w:r w:rsidRPr="000807FD">
        <w:rPr>
          <w:rFonts w:ascii="Times New Roman" w:eastAsia="Times New Roman" w:hAnsi="Times New Roman" w:cs="Times New Roman"/>
          <w:sz w:val="24"/>
          <w:szCs w:val="24"/>
          <w:lang w:eastAsia="en-GB"/>
        </w:rPr>
        <w:t xml:space="preserve">Treat all children with </w:t>
      </w:r>
      <w:r w:rsidR="00CD29DA" w:rsidRPr="000807FD">
        <w:rPr>
          <w:rFonts w:ascii="Times New Roman" w:eastAsia="Times New Roman" w:hAnsi="Times New Roman" w:cs="Times New Roman"/>
          <w:sz w:val="24"/>
          <w:szCs w:val="24"/>
          <w:lang w:eastAsia="en-GB"/>
        </w:rPr>
        <w:t>respect;</w:t>
      </w:r>
      <w:r w:rsidRPr="000807FD">
        <w:rPr>
          <w:rFonts w:ascii="Times New Roman" w:eastAsia="Times New Roman" w:hAnsi="Times New Roman" w:cs="Times New Roman"/>
          <w:sz w:val="24"/>
          <w:szCs w:val="24"/>
          <w:lang w:eastAsia="en-GB"/>
        </w:rPr>
        <w:t xml:space="preserve"> they have a right to say </w:t>
      </w:r>
      <w:proofErr w:type="gramStart"/>
      <w:r w:rsidRPr="000807FD">
        <w:rPr>
          <w:rFonts w:ascii="Times New Roman" w:eastAsia="Times New Roman" w:hAnsi="Times New Roman" w:cs="Times New Roman"/>
          <w:b/>
          <w:sz w:val="24"/>
          <w:szCs w:val="24"/>
          <w:lang w:eastAsia="en-GB"/>
        </w:rPr>
        <w:t>No</w:t>
      </w:r>
      <w:proofErr w:type="gramEnd"/>
      <w:r w:rsidRPr="000807FD">
        <w:rPr>
          <w:rFonts w:ascii="Times New Roman" w:eastAsia="Times New Roman" w:hAnsi="Times New Roman" w:cs="Times New Roman"/>
          <w:sz w:val="24"/>
          <w:szCs w:val="24"/>
          <w:lang w:eastAsia="en-GB"/>
        </w:rPr>
        <w:t>.</w:t>
      </w:r>
    </w:p>
    <w:p w:rsidR="006E5355" w:rsidRDefault="006E5355"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Respect a </w:t>
      </w:r>
      <w:r w:rsidR="00CD29DA">
        <w:rPr>
          <w:rFonts w:ascii="Times New Roman" w:eastAsia="Times New Roman" w:hAnsi="Times New Roman" w:cs="Times New Roman"/>
          <w:sz w:val="24"/>
          <w:szCs w:val="24"/>
          <w:lang w:eastAsia="en-GB"/>
        </w:rPr>
        <w:t>children’s</w:t>
      </w:r>
      <w:r>
        <w:rPr>
          <w:rFonts w:ascii="Times New Roman" w:eastAsia="Times New Roman" w:hAnsi="Times New Roman" w:cs="Times New Roman"/>
          <w:sz w:val="24"/>
          <w:szCs w:val="24"/>
          <w:lang w:eastAsia="en-GB"/>
        </w:rPr>
        <w:t xml:space="preserve"> right to privacy.</w:t>
      </w:r>
    </w:p>
    <w:p w:rsidR="006E5355" w:rsidRDefault="006E5355"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Avoid being left alone with children particularly if they </w:t>
      </w:r>
      <w:r w:rsidR="00CD29DA">
        <w:rPr>
          <w:rFonts w:ascii="Times New Roman" w:eastAsia="Times New Roman" w:hAnsi="Times New Roman" w:cs="Times New Roman"/>
          <w:sz w:val="24"/>
          <w:szCs w:val="24"/>
          <w:lang w:eastAsia="en-GB"/>
        </w:rPr>
        <w:t>need</w:t>
      </w:r>
      <w:r>
        <w:rPr>
          <w:rFonts w:ascii="Times New Roman" w:eastAsia="Times New Roman" w:hAnsi="Times New Roman" w:cs="Times New Roman"/>
          <w:sz w:val="24"/>
          <w:szCs w:val="24"/>
          <w:lang w:eastAsia="en-GB"/>
        </w:rPr>
        <w:t xml:space="preserve"> changed or helped with their toilet routine or personal care</w:t>
      </w:r>
      <w:r w:rsidR="00CD29DA">
        <w:rPr>
          <w:rFonts w:ascii="Times New Roman" w:eastAsia="Times New Roman" w:hAnsi="Times New Roman" w:cs="Times New Roman"/>
          <w:sz w:val="24"/>
          <w:szCs w:val="24"/>
          <w:lang w:eastAsia="en-GB"/>
        </w:rPr>
        <w:t>. If this is not possible keep the door open and/or remain in sight or hearing others.</w:t>
      </w:r>
    </w:p>
    <w:p w:rsidR="00CD29DA" w:rsidRDefault="00CD29DA"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Ensure students do not deal with changing/toilet needs on their own. They should assist a member of staff or be in view of a member of staff.</w:t>
      </w:r>
    </w:p>
    <w:p w:rsidR="00CD29DA" w:rsidRDefault="00CD29DA"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Ensure parent volunteers know to inform staff if a child needs help or attention.</w:t>
      </w:r>
    </w:p>
    <w:p w:rsidR="00CD29DA" w:rsidRDefault="00CD29DA"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Have sound knowledge of Management Circular 57 and West of Scotland Child protection Procedures.</w:t>
      </w:r>
    </w:p>
    <w:p w:rsidR="00CD29DA" w:rsidRDefault="00CD29DA"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Participate in a yearly review of the Child Protection Policy and Guidelines.</w:t>
      </w:r>
    </w:p>
    <w:p w:rsidR="00CD29DA" w:rsidRDefault="00CD29DA"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Listen to the child carefully.</w:t>
      </w:r>
    </w:p>
    <w:p w:rsidR="00CD29DA" w:rsidRDefault="00CD29DA"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Take the allegation seriously.</w:t>
      </w:r>
    </w:p>
    <w:p w:rsidR="00CD29DA" w:rsidRDefault="00CD29DA"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Affirm the </w:t>
      </w:r>
      <w:r w:rsidR="004271EF">
        <w:rPr>
          <w:rFonts w:ascii="Times New Roman" w:eastAsia="Times New Roman" w:hAnsi="Times New Roman" w:cs="Times New Roman"/>
          <w:sz w:val="24"/>
          <w:szCs w:val="24"/>
          <w:lang w:eastAsia="en-GB"/>
        </w:rPr>
        <w:t>child’s</w:t>
      </w:r>
      <w:r>
        <w:rPr>
          <w:rFonts w:ascii="Times New Roman" w:eastAsia="Times New Roman" w:hAnsi="Times New Roman" w:cs="Times New Roman"/>
          <w:sz w:val="24"/>
          <w:szCs w:val="24"/>
          <w:lang w:eastAsia="en-GB"/>
        </w:rPr>
        <w:t xml:space="preserve"> feelings</w:t>
      </w:r>
    </w:p>
    <w:p w:rsidR="000B3262" w:rsidRDefault="000B3262" w:rsidP="006E5355">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Reassure the child</w:t>
      </w:r>
    </w:p>
    <w:p w:rsidR="00CD29DA" w:rsidRDefault="00CD29DA" w:rsidP="00CD29DA">
      <w:pPr>
        <w:rPr>
          <w:rFonts w:ascii="Times New Roman" w:eastAsia="Times New Roman" w:hAnsi="Times New Roman" w:cs="Times New Roman"/>
          <w:b/>
          <w:sz w:val="24"/>
          <w:szCs w:val="24"/>
          <w:lang w:eastAsia="en-GB"/>
        </w:rPr>
      </w:pPr>
    </w:p>
    <w:p w:rsidR="00CD29DA" w:rsidRDefault="00CD29DA" w:rsidP="00CD29DA">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Thing you must not do:</w:t>
      </w:r>
    </w:p>
    <w:p w:rsidR="00CD29DA" w:rsidRDefault="000B3262" w:rsidP="000B3262">
      <w:pPr>
        <w:pStyle w:val="ListParagraph"/>
        <w:numPr>
          <w:ilvl w:val="0"/>
          <w:numId w:val="2"/>
        </w:num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Show disbelief</w:t>
      </w:r>
    </w:p>
    <w:p w:rsidR="000B3262" w:rsidRDefault="000B3262" w:rsidP="000B3262">
      <w:pPr>
        <w:pStyle w:val="ListParagraph"/>
        <w:numPr>
          <w:ilvl w:val="0"/>
          <w:numId w:val="2"/>
        </w:num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Give the child guarantee of confidentiality</w:t>
      </w:r>
    </w:p>
    <w:p w:rsidR="000B3262" w:rsidRDefault="000B3262" w:rsidP="000B3262">
      <w:pPr>
        <w:pStyle w:val="ListParagraph"/>
        <w:numPr>
          <w:ilvl w:val="0"/>
          <w:numId w:val="2"/>
        </w:num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Making promises</w:t>
      </w:r>
    </w:p>
    <w:p w:rsidR="000B3262" w:rsidRDefault="000B3262" w:rsidP="000B3262">
      <w:pPr>
        <w:pStyle w:val="ListParagraph"/>
        <w:numPr>
          <w:ilvl w:val="0"/>
          <w:numId w:val="2"/>
        </w:num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Do not prompt or suggest when in discussion</w:t>
      </w:r>
    </w:p>
    <w:p w:rsidR="000B3262" w:rsidRPr="000B3262" w:rsidRDefault="000B3262" w:rsidP="000B3262">
      <w:pPr>
        <w:spacing w:after="0" w:line="240" w:lineRule="auto"/>
        <w:rPr>
          <w:rFonts w:ascii="Times New Roman" w:eastAsia="Times New Roman" w:hAnsi="Times New Roman" w:cs="Times New Roman"/>
          <w:sz w:val="24"/>
          <w:szCs w:val="24"/>
          <w:lang w:eastAsia="en-GB"/>
        </w:rPr>
      </w:pPr>
      <w:r w:rsidRPr="000B3262">
        <w:rPr>
          <w:rFonts w:ascii="Times New Roman" w:eastAsia="Times New Roman" w:hAnsi="Times New Roman" w:cs="Times New Roman"/>
          <w:sz w:val="24"/>
          <w:szCs w:val="24"/>
          <w:lang w:eastAsia="en-GB"/>
        </w:rPr>
        <w:t>If a chi</w:t>
      </w:r>
      <w:r>
        <w:rPr>
          <w:rFonts w:ascii="Times New Roman" w:eastAsia="Times New Roman" w:hAnsi="Times New Roman" w:cs="Times New Roman"/>
          <w:sz w:val="24"/>
          <w:szCs w:val="24"/>
          <w:lang w:eastAsia="en-GB"/>
        </w:rPr>
        <w:t xml:space="preserve">ld disclosed any abuse </w:t>
      </w:r>
      <w:r w:rsidR="004271EF">
        <w:rPr>
          <w:rFonts w:ascii="Times New Roman" w:eastAsia="Times New Roman" w:hAnsi="Times New Roman" w:cs="Times New Roman"/>
          <w:sz w:val="24"/>
          <w:szCs w:val="24"/>
          <w:lang w:eastAsia="en-GB"/>
        </w:rPr>
        <w:t xml:space="preserve">staff should </w:t>
      </w:r>
      <w:r w:rsidR="004271EF" w:rsidRPr="000B3262">
        <w:rPr>
          <w:rFonts w:ascii="Times New Roman" w:eastAsia="Times New Roman" w:hAnsi="Times New Roman" w:cs="Times New Roman"/>
          <w:sz w:val="24"/>
          <w:szCs w:val="24"/>
          <w:lang w:eastAsia="en-GB"/>
        </w:rPr>
        <w:t>follow</w:t>
      </w:r>
      <w:r w:rsidRPr="000B3262">
        <w:rPr>
          <w:rFonts w:ascii="Times New Roman" w:eastAsia="Times New Roman" w:hAnsi="Times New Roman" w:cs="Times New Roman"/>
          <w:sz w:val="24"/>
          <w:szCs w:val="24"/>
          <w:lang w:eastAsia="en-GB"/>
        </w:rPr>
        <w:t xml:space="preserve"> the procedures these are;</w:t>
      </w:r>
    </w:p>
    <w:p w:rsidR="000B3262" w:rsidRPr="000B3262" w:rsidRDefault="000B3262" w:rsidP="000B3262">
      <w:pPr>
        <w:spacing w:after="0" w:line="240" w:lineRule="auto"/>
        <w:rPr>
          <w:rFonts w:ascii="Times New Roman" w:eastAsia="Times New Roman" w:hAnsi="Times New Roman" w:cs="Times New Roman"/>
          <w:sz w:val="24"/>
          <w:szCs w:val="24"/>
          <w:lang w:eastAsia="en-GB"/>
        </w:rPr>
      </w:pPr>
    </w:p>
    <w:p w:rsidR="000B3262" w:rsidRPr="000B3262" w:rsidRDefault="000B3262" w:rsidP="000B3262">
      <w:pPr>
        <w:numPr>
          <w:ilvl w:val="0"/>
          <w:numId w:val="3"/>
        </w:numPr>
        <w:spacing w:after="0" w:line="240" w:lineRule="auto"/>
        <w:rPr>
          <w:rFonts w:ascii="Times New Roman" w:eastAsia="Times New Roman" w:hAnsi="Times New Roman" w:cs="Times New Roman"/>
          <w:sz w:val="24"/>
          <w:szCs w:val="24"/>
          <w:lang w:eastAsia="en-GB"/>
        </w:rPr>
      </w:pPr>
      <w:r w:rsidRPr="000B3262">
        <w:rPr>
          <w:rFonts w:ascii="Times New Roman" w:eastAsia="Times New Roman" w:hAnsi="Times New Roman" w:cs="Times New Roman"/>
          <w:sz w:val="24"/>
          <w:szCs w:val="24"/>
          <w:lang w:eastAsia="en-GB"/>
        </w:rPr>
        <w:t>To fill in a record of concern form also a factual statement on paper which the child had said. This would be done straight away without any third party discussions to ensure only the present information is accurate. This is for evidence if needed in court proceedings.</w:t>
      </w:r>
    </w:p>
    <w:p w:rsidR="000B3262" w:rsidRDefault="000B3262" w:rsidP="000B3262">
      <w:pPr>
        <w:numPr>
          <w:ilvl w:val="0"/>
          <w:numId w:val="3"/>
        </w:numPr>
        <w:spacing w:after="0" w:line="240" w:lineRule="auto"/>
        <w:rPr>
          <w:rFonts w:ascii="Times New Roman" w:eastAsia="Times New Roman" w:hAnsi="Times New Roman" w:cs="Times New Roman"/>
          <w:sz w:val="24"/>
          <w:szCs w:val="24"/>
          <w:lang w:eastAsia="en-GB"/>
        </w:rPr>
      </w:pPr>
      <w:r w:rsidRPr="000B3262">
        <w:rPr>
          <w:rFonts w:ascii="Times New Roman" w:eastAsia="Times New Roman" w:hAnsi="Times New Roman" w:cs="Times New Roman"/>
          <w:sz w:val="24"/>
          <w:szCs w:val="24"/>
          <w:lang w:eastAsia="en-GB"/>
        </w:rPr>
        <w:t xml:space="preserve">The form is given to </w:t>
      </w:r>
      <w:r w:rsidR="00D875BE">
        <w:rPr>
          <w:rFonts w:ascii="Times New Roman" w:eastAsia="Times New Roman" w:hAnsi="Times New Roman" w:cs="Times New Roman"/>
          <w:b/>
          <w:sz w:val="24"/>
          <w:szCs w:val="24"/>
          <w:lang w:eastAsia="en-GB"/>
        </w:rPr>
        <w:t>Head of Centre</w:t>
      </w:r>
      <w:r w:rsidRPr="000B3262">
        <w:rPr>
          <w:rFonts w:ascii="Times New Roman" w:eastAsia="Times New Roman" w:hAnsi="Times New Roman" w:cs="Times New Roman"/>
          <w:sz w:val="24"/>
          <w:szCs w:val="24"/>
          <w:lang w:eastAsia="en-GB"/>
        </w:rPr>
        <w:t xml:space="preserve"> who is our child protection officer. They decide if any action is to be taken and what action to take.</w:t>
      </w:r>
    </w:p>
    <w:p w:rsidR="00B10D8F" w:rsidRPr="000807FD" w:rsidRDefault="000B3262" w:rsidP="00B10D8F">
      <w:pPr>
        <w:numPr>
          <w:ilvl w:val="0"/>
          <w:numId w:val="3"/>
        </w:numPr>
        <w:spacing w:after="0" w:line="240" w:lineRule="auto"/>
        <w:rPr>
          <w:sz w:val="24"/>
          <w:szCs w:val="24"/>
        </w:rPr>
      </w:pPr>
      <w:r w:rsidRPr="000B3262">
        <w:rPr>
          <w:rFonts w:ascii="Times New Roman" w:eastAsia="Times New Roman" w:hAnsi="Times New Roman" w:cs="Times New Roman"/>
          <w:sz w:val="24"/>
          <w:szCs w:val="24"/>
          <w:lang w:eastAsia="en-GB"/>
        </w:rPr>
        <w:t xml:space="preserve"> </w:t>
      </w:r>
      <w:r w:rsidR="00D875BE">
        <w:rPr>
          <w:rFonts w:ascii="Times New Roman" w:eastAsia="Times New Roman" w:hAnsi="Times New Roman" w:cs="Times New Roman"/>
          <w:sz w:val="24"/>
          <w:szCs w:val="24"/>
          <w:lang w:eastAsia="en-GB"/>
        </w:rPr>
        <w:t>The Head of centre</w:t>
      </w:r>
      <w:r w:rsidRPr="000B3262">
        <w:rPr>
          <w:rFonts w:ascii="Times New Roman" w:eastAsia="Times New Roman" w:hAnsi="Times New Roman" w:cs="Times New Roman"/>
          <w:sz w:val="24"/>
          <w:szCs w:val="24"/>
          <w:lang w:eastAsia="en-GB"/>
        </w:rPr>
        <w:t xml:space="preserve"> would fill in a single agency form. This form is then sent to social work and should be returned to nursery. There is also separate form where management may decide to phone health visitor or speak to parents. This is done before the single agency form is sent.</w:t>
      </w:r>
    </w:p>
    <w:p w:rsidR="000807FD" w:rsidRPr="004271EF" w:rsidRDefault="000807FD" w:rsidP="00B10D8F">
      <w:pPr>
        <w:numPr>
          <w:ilvl w:val="0"/>
          <w:numId w:val="3"/>
        </w:numPr>
        <w:spacing w:after="0" w:line="240" w:lineRule="auto"/>
        <w:rPr>
          <w:sz w:val="24"/>
          <w:szCs w:val="24"/>
        </w:rPr>
      </w:pPr>
      <w:r>
        <w:rPr>
          <w:rFonts w:ascii="Times New Roman" w:eastAsia="Times New Roman" w:hAnsi="Times New Roman" w:cs="Times New Roman"/>
          <w:sz w:val="24"/>
          <w:szCs w:val="24"/>
          <w:lang w:eastAsia="en-GB"/>
        </w:rPr>
        <w:t>In the absence of Head of centre the Depute Head will oversee child protection duties.</w:t>
      </w:r>
    </w:p>
    <w:p w:rsidR="004271EF" w:rsidRPr="000B3262" w:rsidRDefault="004271EF" w:rsidP="004271EF">
      <w:pPr>
        <w:spacing w:after="0" w:line="240" w:lineRule="auto"/>
        <w:rPr>
          <w:sz w:val="24"/>
          <w:szCs w:val="24"/>
        </w:rPr>
      </w:pPr>
    </w:p>
    <w:p w:rsidR="000B3262" w:rsidRDefault="000B3262" w:rsidP="000B3262">
      <w:pPr>
        <w:spacing w:after="0" w:line="240" w:lineRule="auto"/>
        <w:rPr>
          <w:sz w:val="24"/>
          <w:szCs w:val="24"/>
        </w:rPr>
      </w:pPr>
      <w:r>
        <w:rPr>
          <w:sz w:val="24"/>
          <w:szCs w:val="24"/>
        </w:rPr>
        <w:t>It is the re</w:t>
      </w:r>
      <w:r w:rsidR="00D875BE">
        <w:rPr>
          <w:sz w:val="24"/>
          <w:szCs w:val="24"/>
        </w:rPr>
        <w:t>sponsibility of the Head of Centre</w:t>
      </w:r>
      <w:r>
        <w:rPr>
          <w:sz w:val="24"/>
          <w:szCs w:val="24"/>
        </w:rPr>
        <w:t xml:space="preserve"> to refer any case of suspected child abuse to the appropriate agencies.</w:t>
      </w:r>
    </w:p>
    <w:p w:rsidR="004271EF" w:rsidRDefault="004271EF" w:rsidP="000B3262">
      <w:pPr>
        <w:spacing w:after="0" w:line="240" w:lineRule="auto"/>
        <w:rPr>
          <w:sz w:val="24"/>
          <w:szCs w:val="24"/>
        </w:rPr>
      </w:pPr>
    </w:p>
    <w:p w:rsidR="004271EF" w:rsidRDefault="004271EF" w:rsidP="000B3262">
      <w:pPr>
        <w:spacing w:after="0" w:line="240" w:lineRule="auto"/>
        <w:rPr>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29"/>
        <w:gridCol w:w="4613"/>
      </w:tblGrid>
      <w:tr w:rsidR="000807FD" w:rsidRPr="000807FD" w:rsidTr="006D58BB">
        <w:trPr>
          <w:trHeight w:val="350"/>
        </w:trPr>
        <w:tc>
          <w:tcPr>
            <w:tcW w:w="4927" w:type="dxa"/>
            <w:shd w:val="clear" w:color="auto" w:fill="auto"/>
          </w:tcPr>
          <w:p w:rsidR="000807FD" w:rsidRPr="000807FD" w:rsidRDefault="000807FD" w:rsidP="000807FD">
            <w:pPr>
              <w:spacing w:after="0" w:line="240" w:lineRule="auto"/>
              <w:rPr>
                <w:rFonts w:ascii="Comic Sans MS" w:eastAsia="Times New Roman" w:hAnsi="Comic Sans MS" w:cs="Times New Roman"/>
              </w:rPr>
            </w:pPr>
            <w:r w:rsidRPr="000807FD">
              <w:rPr>
                <w:rFonts w:ascii="Comic Sans MS" w:eastAsia="Times New Roman" w:hAnsi="Comic Sans MS" w:cs="Times New Roman"/>
              </w:rPr>
              <w:t>This policy was rewritten in:</w:t>
            </w:r>
          </w:p>
        </w:tc>
        <w:tc>
          <w:tcPr>
            <w:tcW w:w="4927" w:type="dxa"/>
            <w:shd w:val="clear" w:color="auto" w:fill="auto"/>
          </w:tcPr>
          <w:p w:rsidR="000807FD" w:rsidRPr="000807FD" w:rsidRDefault="000807FD" w:rsidP="000807FD">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August 2018</w:t>
            </w:r>
          </w:p>
        </w:tc>
      </w:tr>
      <w:tr w:rsidR="000807FD" w:rsidRPr="000807FD" w:rsidTr="006D58BB">
        <w:trPr>
          <w:trHeight w:val="350"/>
        </w:trPr>
        <w:tc>
          <w:tcPr>
            <w:tcW w:w="4927" w:type="dxa"/>
            <w:shd w:val="clear" w:color="auto" w:fill="auto"/>
          </w:tcPr>
          <w:p w:rsidR="000807FD" w:rsidRPr="000807FD" w:rsidRDefault="000807FD" w:rsidP="000807FD">
            <w:pPr>
              <w:spacing w:after="0" w:line="240" w:lineRule="auto"/>
              <w:rPr>
                <w:rFonts w:ascii="Comic Sans MS" w:eastAsia="Times New Roman" w:hAnsi="Comic Sans MS" w:cs="Times New Roman"/>
              </w:rPr>
            </w:pPr>
            <w:r w:rsidRPr="000807FD">
              <w:rPr>
                <w:rFonts w:ascii="Comic Sans MS" w:eastAsia="Times New Roman" w:hAnsi="Comic Sans MS" w:cs="Times New Roman"/>
              </w:rPr>
              <w:t>Date for review:</w:t>
            </w:r>
          </w:p>
        </w:tc>
        <w:tc>
          <w:tcPr>
            <w:tcW w:w="4927" w:type="dxa"/>
            <w:shd w:val="clear" w:color="auto" w:fill="auto"/>
          </w:tcPr>
          <w:p w:rsidR="000807FD" w:rsidRPr="000807FD" w:rsidRDefault="000807FD" w:rsidP="000807FD">
            <w:pPr>
              <w:spacing w:after="0" w:line="240" w:lineRule="auto"/>
              <w:rPr>
                <w:rFonts w:ascii="Comic Sans MS" w:eastAsia="Times New Roman" w:hAnsi="Comic Sans MS" w:cs="Times New Roman"/>
              </w:rPr>
            </w:pPr>
            <w:r w:rsidRPr="000807FD">
              <w:rPr>
                <w:rFonts w:ascii="Comic Sans MS" w:eastAsia="Times New Roman" w:hAnsi="Comic Sans MS" w:cs="Times New Roman"/>
                <w:sz w:val="24"/>
                <w:szCs w:val="24"/>
              </w:rPr>
              <w:t>August 20</w:t>
            </w:r>
            <w:r>
              <w:rPr>
                <w:rFonts w:ascii="Comic Sans MS" w:eastAsia="Times New Roman" w:hAnsi="Comic Sans MS" w:cs="Times New Roman"/>
                <w:sz w:val="24"/>
                <w:szCs w:val="24"/>
              </w:rPr>
              <w:t>19</w:t>
            </w:r>
            <w:bookmarkStart w:id="0" w:name="_GoBack"/>
            <w:bookmarkEnd w:id="0"/>
          </w:p>
        </w:tc>
      </w:tr>
    </w:tbl>
    <w:p w:rsidR="00D875BE" w:rsidRPr="004271EF" w:rsidRDefault="00D875BE" w:rsidP="004271EF">
      <w:pPr>
        <w:spacing w:after="0" w:line="240" w:lineRule="auto"/>
        <w:rPr>
          <w:b/>
          <w:sz w:val="24"/>
          <w:szCs w:val="24"/>
        </w:rPr>
      </w:pPr>
    </w:p>
    <w:p w:rsidR="004271EF" w:rsidRPr="004271EF" w:rsidRDefault="004271EF" w:rsidP="000B3262">
      <w:pPr>
        <w:spacing w:after="0" w:line="240" w:lineRule="auto"/>
        <w:rPr>
          <w:b/>
          <w:sz w:val="24"/>
          <w:szCs w:val="24"/>
        </w:rPr>
      </w:pPr>
    </w:p>
    <w:sectPr w:rsidR="004271EF" w:rsidRPr="00427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mso16C1"/>
      </v:shape>
    </w:pict>
  </w:numPicBullet>
  <w:abstractNum w:abstractNumId="0">
    <w:nsid w:val="250854A9"/>
    <w:multiLevelType w:val="hybridMultilevel"/>
    <w:tmpl w:val="53B0129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4E0E0C"/>
    <w:multiLevelType w:val="hybridMultilevel"/>
    <w:tmpl w:val="1B7835A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DA6387"/>
    <w:multiLevelType w:val="hybridMultilevel"/>
    <w:tmpl w:val="B254CA1A"/>
    <w:lvl w:ilvl="0" w:tplc="08090007">
      <w:start w:val="1"/>
      <w:numFmt w:val="bullet"/>
      <w:lvlText w:val=""/>
      <w:lvlPicBulletId w:val="0"/>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59694AB7"/>
    <w:multiLevelType w:val="hybridMultilevel"/>
    <w:tmpl w:val="38BE4B2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8F"/>
    <w:rsid w:val="000807FD"/>
    <w:rsid w:val="000B3262"/>
    <w:rsid w:val="004271EF"/>
    <w:rsid w:val="006E5355"/>
    <w:rsid w:val="009F44C5"/>
    <w:rsid w:val="00B10D8F"/>
    <w:rsid w:val="00CD29DA"/>
    <w:rsid w:val="00D875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Henderson, K  ( Castlemilk Family Learning Centre)</cp:lastModifiedBy>
  <cp:revision>2</cp:revision>
  <cp:lastPrinted>2018-07-05T08:14:00Z</cp:lastPrinted>
  <dcterms:created xsi:type="dcterms:W3CDTF">2018-07-05T08:15:00Z</dcterms:created>
  <dcterms:modified xsi:type="dcterms:W3CDTF">2018-07-05T08:15:00Z</dcterms:modified>
</cp:coreProperties>
</file>